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DC" w:rsidRDefault="001165DC" w:rsidP="001165DC">
      <w:pPr>
        <w:pStyle w:val="paragraph"/>
        <w:spacing w:before="0" w:beforeAutospacing="0" w:after="0" w:afterAutospacing="0"/>
        <w:jc w:val="both"/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1165DC" w:rsidRDefault="001165DC" w:rsidP="001165DC">
      <w:pPr>
        <w:pStyle w:val="paragraph"/>
        <w:spacing w:before="0" w:beforeAutospacing="0" w:after="0" w:afterAutospacing="0"/>
        <w:jc w:val="both"/>
      </w:pPr>
      <w:r>
        <w:rPr>
          <w:rFonts w:ascii="宋体" w:eastAsia="宋体" w:hAnsi="宋体" w:cs="宋体" w:hint="eastAsia"/>
          <w:color w:val="000000"/>
          <w:sz w:val="32"/>
          <w:szCs w:val="32"/>
        </w:rPr>
        <w:t> </w:t>
      </w:r>
    </w:p>
    <w:p w:rsidR="001165DC" w:rsidRDefault="001165DC" w:rsidP="001165DC">
      <w:pPr>
        <w:pStyle w:val="paragraph"/>
        <w:spacing w:before="0" w:beforeAutospacing="0" w:after="0" w:afterAutospacing="0"/>
        <w:jc w:val="center"/>
      </w:pPr>
      <w:r>
        <w:rPr>
          <w:rFonts w:ascii="方正小标宋_GBK" w:eastAsia="方正小标宋_GBK" w:hint="eastAsia"/>
          <w:color w:val="333333"/>
          <w:spacing w:val="-11"/>
          <w:sz w:val="38"/>
          <w:szCs w:val="38"/>
        </w:rPr>
        <w:t>法治攀枝花IP形象（普法标识）征集活动报名表</w:t>
      </w:r>
    </w:p>
    <w:p w:rsidR="001165DC" w:rsidRDefault="001165DC" w:rsidP="001165DC">
      <w:pPr>
        <w:pStyle w:val="paragraph"/>
        <w:spacing w:before="0" w:beforeAutospacing="0" w:after="120" w:afterAutospacing="0"/>
        <w:jc w:val="both"/>
      </w:pPr>
      <w:r>
        <w:rPr>
          <w:rFonts w:ascii="宋体" w:eastAsia="宋体" w:hAnsi="宋体" w:hint="eastAsia"/>
          <w:color w:val="000000"/>
          <w:sz w:val="21"/>
          <w:szCs w:val="21"/>
        </w:rPr>
        <w:t> </w:t>
      </w:r>
    </w:p>
    <w:tbl>
      <w:tblPr>
        <w:tblW w:w="10500" w:type="dxa"/>
        <w:tblInd w:w="-10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3603"/>
        <w:gridCol w:w="4992"/>
      </w:tblGrid>
      <w:tr w:rsidR="001165DC" w:rsidTr="0024409E">
        <w:trPr>
          <w:trHeight w:val="5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作品名称</w:t>
            </w:r>
          </w:p>
        </w:tc>
        <w:tc>
          <w:tcPr>
            <w:tcW w:w="8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ind w:firstLine="547"/>
              <w:jc w:val="center"/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（作品类型+作品名称）</w:t>
            </w:r>
          </w:p>
        </w:tc>
      </w:tr>
      <w:tr w:rsidR="001165DC" w:rsidTr="0024409E">
        <w:trPr>
          <w:trHeight w:val="594"/>
        </w:trPr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创作主体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个人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法人或非法人组织</w:t>
            </w:r>
          </w:p>
        </w:tc>
      </w:tr>
      <w:tr w:rsidR="001165DC" w:rsidTr="0024409E">
        <w:trPr>
          <w:trHeight w:val="405"/>
        </w:trPr>
        <w:tc>
          <w:tcPr>
            <w:tcW w:w="19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165DC" w:rsidRDefault="001165DC">
            <w:pPr>
              <w:widowControl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方正仿宋_GBK" w:eastAsia="方正仿宋_GBK" w:hint="eastAsia"/>
                <w:color w:val="333333"/>
                <w:sz w:val="28"/>
                <w:szCs w:val="28"/>
              </w:rPr>
              <w:t>（姓名）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方正仿宋_GBK" w:eastAsia="方正仿宋_GBK" w:hint="eastAsia"/>
                <w:color w:val="333333"/>
                <w:sz w:val="28"/>
                <w:szCs w:val="28"/>
              </w:rPr>
              <w:t>（法人或非法人组织名称）</w:t>
            </w:r>
          </w:p>
        </w:tc>
      </w:tr>
      <w:tr w:rsidR="001165DC" w:rsidTr="0024409E">
        <w:trPr>
          <w:trHeight w:val="55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所属单位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方正仿宋_GBK" w:eastAsia="方正仿宋_GBK" w:hint="eastAsia"/>
                <w:color w:val="333333"/>
                <w:sz w:val="28"/>
                <w:szCs w:val="28"/>
              </w:rPr>
              <w:t>（创作人所在单位）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方正仿宋_GBK" w:eastAsia="方正仿宋_GBK" w:hint="eastAsia"/>
                <w:color w:val="333333"/>
                <w:sz w:val="28"/>
                <w:szCs w:val="28"/>
              </w:rPr>
              <w:t>（法人或非法人组织名称）</w:t>
            </w:r>
          </w:p>
        </w:tc>
      </w:tr>
      <w:tr w:rsidR="001165DC" w:rsidTr="0024409E">
        <w:trPr>
          <w:trHeight w:val="5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方正仿宋_GBK" w:eastAsia="方正仿宋_GBK" w:hint="eastAsia"/>
                <w:color w:val="333333"/>
                <w:sz w:val="28"/>
                <w:szCs w:val="28"/>
              </w:rPr>
              <w:t>（手机、电话）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方正仿宋_GBK" w:eastAsia="方正仿宋_GBK" w:hint="eastAsia"/>
                <w:color w:val="333333"/>
                <w:sz w:val="28"/>
                <w:szCs w:val="28"/>
              </w:rPr>
              <w:t>（联系人手机、电话）</w:t>
            </w:r>
          </w:p>
        </w:tc>
      </w:tr>
      <w:tr w:rsidR="001165DC" w:rsidTr="0024409E">
        <w:trPr>
          <w:trHeight w:val="60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8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ind w:firstLine="547"/>
              <w:jc w:val="center"/>
            </w:pPr>
            <w:r>
              <w:rPr>
                <w:rFonts w:hint="eastAsia"/>
                <w:color w:val="000000"/>
                <w:sz w:val="31"/>
                <w:szCs w:val="31"/>
              </w:rPr>
              <w:t> </w:t>
            </w:r>
          </w:p>
        </w:tc>
      </w:tr>
      <w:tr w:rsidR="001165DC" w:rsidTr="0024409E">
        <w:trPr>
          <w:trHeight w:val="2221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ind w:firstLine="274"/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作品简介</w:t>
            </w:r>
          </w:p>
          <w:p w:rsidR="001165DC" w:rsidRDefault="001165D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31"/>
                <w:szCs w:val="31"/>
              </w:rPr>
              <w:t> </w:t>
            </w:r>
          </w:p>
        </w:tc>
        <w:tc>
          <w:tcPr>
            <w:tcW w:w="8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ind w:firstLine="1930"/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字以上的文字描述）</w:t>
            </w:r>
          </w:p>
        </w:tc>
      </w:tr>
      <w:tr w:rsidR="001165DC" w:rsidTr="0024409E">
        <w:trPr>
          <w:trHeight w:val="3001"/>
        </w:trPr>
        <w:tc>
          <w:tcPr>
            <w:tcW w:w="10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65DC" w:rsidRDefault="001165DC">
            <w:pPr>
              <w:pStyle w:val="paragraph"/>
              <w:spacing w:before="0" w:beforeAutospacing="0" w:after="0" w:afterAutospacing="0"/>
              <w:ind w:firstLine="547"/>
            </w:pPr>
            <w:r>
              <w:rPr>
                <w:rFonts w:ascii="方正仿宋_GBK" w:eastAsia="方正仿宋_GBK" w:hint="eastAsia"/>
                <w:b/>
                <w:bCs/>
                <w:color w:val="333333"/>
                <w:sz w:val="28"/>
                <w:szCs w:val="28"/>
              </w:rPr>
              <w:t>承诺</w:t>
            </w:r>
            <w:r>
              <w:rPr>
                <w:rFonts w:ascii="方正仿宋_GBK" w:eastAsia="方正仿宋_GBK" w:hint="eastAsia"/>
                <w:color w:val="333333"/>
                <w:sz w:val="28"/>
                <w:szCs w:val="28"/>
              </w:rPr>
              <w:t>：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本人（本单位）已阅读、理解并接受法治攀枝花IP形象（普法标识）征集评选活动要求，保证参赛作品为原创作品，</w:t>
            </w:r>
            <w:proofErr w:type="gramStart"/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不</w:t>
            </w:r>
            <w:proofErr w:type="gramEnd"/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含有抄袭等不良因素，如有侵权行为，愿自行承担相应的法律责任。</w:t>
            </w:r>
          </w:p>
          <w:p w:rsidR="001165DC" w:rsidRDefault="001165DC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 </w:t>
            </w:r>
          </w:p>
          <w:p w:rsidR="001165DC" w:rsidRDefault="001165DC">
            <w:pPr>
              <w:pStyle w:val="paragraph"/>
              <w:spacing w:before="0" w:beforeAutospacing="0" w:after="0" w:afterAutospacing="0"/>
              <w:ind w:firstLine="4704"/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签字（盖章）：</w:t>
            </w:r>
          </w:p>
          <w:p w:rsidR="001165DC" w:rsidRDefault="001165DC">
            <w:pPr>
              <w:pStyle w:val="paragraph"/>
              <w:spacing w:before="0" w:beforeAutospacing="0" w:after="0" w:afterAutospacing="0"/>
              <w:ind w:firstLine="4560"/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日期： 年 月 日</w:t>
            </w:r>
          </w:p>
        </w:tc>
      </w:tr>
    </w:tbl>
    <w:p w:rsidR="001165DC" w:rsidRDefault="001165DC" w:rsidP="001165DC">
      <w:pPr>
        <w:pStyle w:val="paragraph"/>
        <w:spacing w:before="0" w:beforeAutospacing="0" w:after="0" w:afterAutospacing="0"/>
        <w:jc w:val="both"/>
      </w:pPr>
      <w:r>
        <w:rPr>
          <w:rFonts w:ascii="宋体" w:eastAsia="宋体" w:hAnsi="宋体" w:hint="eastAsia"/>
          <w:color w:val="000000"/>
          <w:sz w:val="21"/>
          <w:szCs w:val="21"/>
        </w:rPr>
        <w:t> </w:t>
      </w:r>
    </w:p>
    <w:p w:rsidR="00A128F9" w:rsidRPr="001165DC" w:rsidRDefault="00A128F9"/>
    <w:sectPr w:rsidR="00A128F9" w:rsidRPr="001165DC" w:rsidSect="00A1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65DC"/>
    <w:rsid w:val="001165DC"/>
    <w:rsid w:val="0024409E"/>
    <w:rsid w:val="008E7018"/>
    <w:rsid w:val="00A1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DC"/>
    <w:pPr>
      <w:widowControl w:val="0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1165DC"/>
    <w:pPr>
      <w:widowControl/>
      <w:spacing w:before="100" w:beforeAutospacing="1" w:after="100" w:afterAutospacing="1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zfq</dc:creator>
  <cp:lastModifiedBy>zfq</cp:lastModifiedBy>
  <cp:revision>2</cp:revision>
  <dcterms:created xsi:type="dcterms:W3CDTF">2026-05-12T03:17:00Z</dcterms:created>
  <dcterms:modified xsi:type="dcterms:W3CDTF">2026-05-12T03:25:00Z</dcterms:modified>
</cp:coreProperties>
</file>