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2</w:t>
      </w:r>
    </w:p>
    <w:p>
      <w:pPr>
        <w:spacing w:line="560" w:lineRule="exact"/>
        <w:rPr>
          <w:rFonts w:eastAsia="黑体"/>
          <w:color w:val="000000"/>
          <w:kern w:val="0"/>
          <w:sz w:val="32"/>
          <w:szCs w:val="32"/>
        </w:rPr>
      </w:pPr>
    </w:p>
    <w:p>
      <w:pPr>
        <w:spacing w:line="700" w:lineRule="exact"/>
        <w:jc w:val="center"/>
        <w:rPr>
          <w:rFonts w:eastAsia="方正小标宋_GBK"/>
          <w:bCs/>
          <w:kern w:val="0"/>
          <w:sz w:val="44"/>
          <w:szCs w:val="44"/>
        </w:rPr>
      </w:pPr>
      <w:r>
        <w:rPr>
          <w:rFonts w:eastAsia="方正小标宋_GBK"/>
          <w:bCs/>
          <w:kern w:val="0"/>
          <w:sz w:val="44"/>
          <w:szCs w:val="44"/>
        </w:rPr>
        <w:t>攀枝花市</w:t>
      </w:r>
      <w:r>
        <w:rPr>
          <w:rFonts w:eastAsia="方正小标宋_GBK"/>
          <w:bCs/>
          <w:kern w:val="0"/>
          <w:sz w:val="44"/>
          <w:szCs w:val="44"/>
          <w:u w:val="single"/>
        </w:rPr>
        <w:t>　　　　　　　</w:t>
      </w:r>
      <w:r>
        <w:rPr>
          <w:rFonts w:eastAsia="方正小标宋_GBK"/>
          <w:bCs/>
          <w:kern w:val="0"/>
          <w:sz w:val="44"/>
          <w:szCs w:val="44"/>
        </w:rPr>
        <w:t>补贴公示</w:t>
      </w:r>
    </w:p>
    <w:p>
      <w:pPr>
        <w:spacing w:line="560" w:lineRule="exact"/>
        <w:jc w:val="center"/>
        <w:rPr>
          <w:rFonts w:eastAsia="楷体_GB2312"/>
          <w:sz w:val="32"/>
          <w:szCs w:val="32"/>
        </w:rPr>
      </w:pPr>
      <w:r>
        <w:rPr>
          <w:rFonts w:eastAsia="楷体_GB2312"/>
          <w:sz w:val="32"/>
          <w:szCs w:val="32"/>
        </w:rPr>
        <w:t>（　　年　号）</w:t>
      </w:r>
    </w:p>
    <w:p>
      <w:pPr>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根据《攀枝花市人力资源和社会保障局攀枝花市财政局关于做好用人单位吸纳就业困难人员岗位补贴工作的通知》（</w:t>
      </w:r>
      <w:r>
        <w:rPr>
          <w:rFonts w:hint="eastAsia" w:eastAsia="仿宋_GB2312"/>
          <w:sz w:val="32"/>
          <w:szCs w:val="32"/>
        </w:rPr>
        <w:t>攀人社发〔2021〕404号</w:t>
      </w:r>
      <w:r>
        <w:rPr>
          <w:rFonts w:eastAsia="仿宋_GB2312"/>
          <w:sz w:val="32"/>
          <w:szCs w:val="32"/>
        </w:rPr>
        <w:t>），</w:t>
      </w:r>
      <w:r>
        <w:rPr>
          <w:rFonts w:eastAsia="仿宋_GB2312"/>
          <w:sz w:val="32"/>
          <w:szCs w:val="32"/>
          <w:u w:val="single"/>
        </w:rPr>
        <w:t>　　</w:t>
      </w:r>
      <w:bookmarkStart w:id="0" w:name="_GoBack"/>
      <w:bookmarkEnd w:id="0"/>
      <w:r>
        <w:rPr>
          <w:rFonts w:eastAsia="仿宋_GB2312"/>
          <w:sz w:val="32"/>
          <w:szCs w:val="32"/>
          <w:u w:val="single"/>
        </w:rPr>
        <w:t>　　　</w:t>
      </w:r>
      <w:r>
        <w:rPr>
          <w:rFonts w:eastAsia="仿宋_GB2312"/>
          <w:sz w:val="32"/>
          <w:szCs w:val="32"/>
        </w:rPr>
        <w:t>中心本次收到申报</w:t>
      </w:r>
      <w:r>
        <w:rPr>
          <w:rFonts w:eastAsia="仿宋_GB2312"/>
          <w:sz w:val="32"/>
          <w:szCs w:val="32"/>
          <w:u w:val="single"/>
        </w:rPr>
        <w:t>　　　　　</w:t>
      </w:r>
      <w:r>
        <w:rPr>
          <w:rFonts w:eastAsia="仿宋_GB2312"/>
          <w:sz w:val="32"/>
          <w:szCs w:val="32"/>
        </w:rPr>
        <w:t>补贴的单位共计</w:t>
      </w:r>
      <w:r>
        <w:rPr>
          <w:rFonts w:eastAsia="仿宋_GB2312"/>
          <w:sz w:val="32"/>
          <w:szCs w:val="32"/>
          <w:u w:val="single"/>
        </w:rPr>
        <w:t>　　</w:t>
      </w:r>
      <w:r>
        <w:rPr>
          <w:rFonts w:eastAsia="仿宋_GB2312"/>
          <w:sz w:val="32"/>
          <w:szCs w:val="32"/>
        </w:rPr>
        <w:t>家。经审核，以下单位符合享受补贴条件，现予公示，公示期为　年　月　日—　年　月　日，如有异议，请于公示期内反馈。</w:t>
      </w:r>
    </w:p>
    <w:p>
      <w:pPr>
        <w:spacing w:line="600" w:lineRule="exact"/>
        <w:ind w:firstLine="592" w:firstLineChars="185"/>
        <w:rPr>
          <w:rFonts w:eastAsia="仿宋_GB2312"/>
          <w:sz w:val="32"/>
          <w:szCs w:val="32"/>
        </w:rPr>
      </w:pPr>
      <w:r>
        <w:rPr>
          <w:rFonts w:eastAsia="仿宋_GB2312"/>
          <w:sz w:val="32"/>
          <w:szCs w:val="32"/>
        </w:rPr>
        <w:t>反馈地点和电话：</w:t>
      </w:r>
    </w:p>
    <w:p>
      <w:pPr>
        <w:ind w:firstLine="435"/>
        <w:rPr>
          <w:rFonts w:eastAsia="仿宋_GB2312"/>
          <w:sz w:val="32"/>
          <w:szCs w:val="32"/>
        </w:rPr>
      </w:pPr>
    </w:p>
    <w:tbl>
      <w:tblPr>
        <w:tblStyle w:val="2"/>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81"/>
        <w:gridCol w:w="949"/>
        <w:gridCol w:w="847"/>
        <w:gridCol w:w="846"/>
        <w:gridCol w:w="1248"/>
        <w:gridCol w:w="1256"/>
        <w:gridCol w:w="1407"/>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申报单位</w:t>
            </w:r>
          </w:p>
        </w:tc>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申请补贴类型</w:t>
            </w:r>
          </w:p>
        </w:tc>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姓名</w:t>
            </w: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性别</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身份证号</w:t>
            </w:r>
          </w:p>
        </w:tc>
        <w:tc>
          <w:tcPr>
            <w:tcW w:w="12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本次补贴起止时间</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补贴标准</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bl>
    <w:p>
      <w:pPr>
        <w:ind w:firstLine="435"/>
        <w:rPr>
          <w:rFonts w:eastAsia="仿宋_GB2312"/>
          <w:sz w:val="32"/>
          <w:szCs w:val="32"/>
        </w:rPr>
      </w:pPr>
    </w:p>
    <w:p>
      <w:pPr>
        <w:rPr>
          <w:rFonts w:eastAsia="仿宋_GB2312"/>
          <w:sz w:val="32"/>
          <w:szCs w:val="32"/>
        </w:rPr>
      </w:pPr>
    </w:p>
    <w:p>
      <w:pPr>
        <w:ind w:firstLine="3840" w:firstLineChars="1200"/>
        <w:rPr>
          <w:rFonts w:eastAsia="仿宋_GB2312"/>
          <w:sz w:val="32"/>
          <w:szCs w:val="32"/>
        </w:rPr>
      </w:pPr>
      <w:r>
        <w:rPr>
          <w:rFonts w:eastAsia="仿宋_GB2312"/>
          <w:sz w:val="32"/>
          <w:szCs w:val="32"/>
        </w:rPr>
        <w:t>县（区）人力资源和社会保障局</w:t>
      </w:r>
    </w:p>
    <w:p>
      <w:pPr>
        <w:ind w:firstLine="5760" w:firstLineChars="1800"/>
        <w:rPr>
          <w:rFonts w:eastAsia="仿宋_GB2312"/>
          <w:sz w:val="32"/>
          <w:szCs w:val="32"/>
        </w:rPr>
      </w:pPr>
      <w:r>
        <w:rPr>
          <w:rFonts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D4CB0"/>
    <w:rsid w:val="7A9C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2021-10-29T10:11:53Z</dcterms:created>
  <dc:creator>Administrator</dc:creator>
  <cp:lastModifiedBy>唐源</cp:lastModifiedBy>
  <dcterms:modified xsi:type="dcterms:W3CDTF">2021-10-29T10:13:51Z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